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3D" w:rsidRPr="004F3DAD" w:rsidRDefault="004F3DAD" w:rsidP="00981356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4F3DAD">
        <w:rPr>
          <w:b/>
          <w:sz w:val="24"/>
          <w:szCs w:val="24"/>
          <w:u w:val="single"/>
        </w:rPr>
        <w:t>Uranium Working Group</w:t>
      </w:r>
    </w:p>
    <w:p w:rsidR="004F3DAD" w:rsidRPr="004F3DAD" w:rsidRDefault="004F3DAD" w:rsidP="00981356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4F3DAD">
        <w:rPr>
          <w:b/>
          <w:sz w:val="24"/>
          <w:szCs w:val="24"/>
          <w:u w:val="single"/>
        </w:rPr>
        <w:t>Second Public Forum</w:t>
      </w:r>
    </w:p>
    <w:p w:rsidR="004F3DAD" w:rsidRPr="004F3DAD" w:rsidRDefault="004F3DAD" w:rsidP="00981356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1705FD" w:rsidRPr="00724312" w:rsidRDefault="004F3DAD" w:rsidP="00981356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724312">
        <w:rPr>
          <w:b/>
          <w:sz w:val="24"/>
          <w:szCs w:val="24"/>
          <w:u w:val="single"/>
        </w:rPr>
        <w:t>June 18, 2012</w:t>
      </w:r>
      <w:r w:rsidR="00100790">
        <w:rPr>
          <w:b/>
          <w:sz w:val="24"/>
          <w:szCs w:val="24"/>
          <w:u w:val="single"/>
        </w:rPr>
        <w:t xml:space="preserve">, </w:t>
      </w:r>
      <w:r w:rsidR="001705FD">
        <w:rPr>
          <w:b/>
          <w:sz w:val="24"/>
          <w:szCs w:val="24"/>
          <w:u w:val="single"/>
        </w:rPr>
        <w:t>6:00 – 8:00 p.m.</w:t>
      </w:r>
    </w:p>
    <w:p w:rsidR="004F3DAD" w:rsidRDefault="004F3DAD" w:rsidP="004F3DAD">
      <w:pPr>
        <w:spacing w:after="0"/>
        <w:jc w:val="center"/>
        <w:rPr>
          <w:i/>
          <w:sz w:val="24"/>
          <w:szCs w:val="24"/>
        </w:rPr>
      </w:pPr>
      <w:r w:rsidRPr="004F3DAD">
        <w:rPr>
          <w:i/>
          <w:sz w:val="24"/>
          <w:szCs w:val="24"/>
        </w:rPr>
        <w:t xml:space="preserve">Mine Permitting, Environmental Impact Analysis and Environmental Monitoring of Mine Sites, Disposal of Mine Waste, </w:t>
      </w:r>
      <w:r w:rsidR="00724312">
        <w:rPr>
          <w:i/>
          <w:sz w:val="24"/>
          <w:szCs w:val="24"/>
        </w:rPr>
        <w:t xml:space="preserve">and </w:t>
      </w:r>
      <w:r w:rsidRPr="004F3DAD">
        <w:rPr>
          <w:i/>
          <w:sz w:val="24"/>
          <w:szCs w:val="24"/>
        </w:rPr>
        <w:t>Mine Site Reclamation</w:t>
      </w:r>
    </w:p>
    <w:p w:rsidR="00100790" w:rsidRDefault="00100790" w:rsidP="004F3DAD">
      <w:pPr>
        <w:spacing w:after="0"/>
        <w:jc w:val="center"/>
        <w:rPr>
          <w:i/>
          <w:sz w:val="24"/>
          <w:szCs w:val="24"/>
        </w:rPr>
      </w:pPr>
    </w:p>
    <w:p w:rsidR="00100790" w:rsidRPr="00100790" w:rsidRDefault="00100790" w:rsidP="004F3DA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Simultaneous Web-Cast: </w:t>
      </w:r>
      <w:r w:rsidRPr="00100790">
        <w:rPr>
          <w:b/>
          <w:sz w:val="24"/>
          <w:szCs w:val="24"/>
          <w:u w:val="single"/>
        </w:rPr>
        <w:t>http://www.dmme.virginia.gov/livestream.shtml</w:t>
      </w:r>
    </w:p>
    <w:p w:rsidR="00724312" w:rsidRDefault="00724312" w:rsidP="004F3DAD">
      <w:pPr>
        <w:spacing w:after="0"/>
        <w:jc w:val="center"/>
        <w:rPr>
          <w:i/>
          <w:sz w:val="24"/>
          <w:szCs w:val="24"/>
        </w:rPr>
      </w:pPr>
    </w:p>
    <w:p w:rsidR="00724312" w:rsidRPr="004F3DAD" w:rsidRDefault="00724312" w:rsidP="004F3DAD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****Written questions will be collected from the audience before the forum begins and after the agency presentations****</w:t>
      </w:r>
    </w:p>
    <w:p w:rsidR="004F3DAD" w:rsidRDefault="004F3DAD" w:rsidP="004F3DAD">
      <w:pPr>
        <w:jc w:val="center"/>
        <w:rPr>
          <w:sz w:val="24"/>
          <w:szCs w:val="24"/>
        </w:rPr>
      </w:pPr>
    </w:p>
    <w:p w:rsidR="00100790" w:rsidRDefault="00100790" w:rsidP="0072431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Welcome, Announcement of Upcoming Dates/Locations</w:t>
      </w:r>
      <w:r>
        <w:rPr>
          <w:sz w:val="24"/>
          <w:szCs w:val="24"/>
        </w:rPr>
        <w:tab/>
        <w:t>Maureen Matsen</w:t>
      </w:r>
    </w:p>
    <w:p w:rsidR="00100790" w:rsidRDefault="00100790" w:rsidP="00100790">
      <w:pPr>
        <w:pStyle w:val="ListParagraph"/>
        <w:spacing w:after="0"/>
        <w:ind w:left="7200"/>
        <w:rPr>
          <w:i/>
          <w:sz w:val="24"/>
          <w:szCs w:val="24"/>
        </w:rPr>
      </w:pPr>
      <w:r>
        <w:rPr>
          <w:i/>
          <w:sz w:val="24"/>
          <w:szCs w:val="24"/>
        </w:rPr>
        <w:t>Governor’s Senior Advisor on Energy</w:t>
      </w:r>
    </w:p>
    <w:p w:rsidR="00100790" w:rsidRPr="00100790" w:rsidRDefault="00100790" w:rsidP="00100790">
      <w:pPr>
        <w:pStyle w:val="ListParagraph"/>
        <w:spacing w:after="0"/>
        <w:ind w:left="7200"/>
        <w:rPr>
          <w:i/>
          <w:sz w:val="24"/>
          <w:szCs w:val="24"/>
        </w:rPr>
      </w:pPr>
    </w:p>
    <w:p w:rsidR="00724312" w:rsidRDefault="00100790" w:rsidP="0072431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Discussion of Format and </w:t>
      </w:r>
      <w:r w:rsidR="004F3DAD">
        <w:rPr>
          <w:sz w:val="24"/>
          <w:szCs w:val="24"/>
        </w:rPr>
        <w:t>Introduction</w:t>
      </w:r>
      <w:r>
        <w:rPr>
          <w:sz w:val="24"/>
          <w:szCs w:val="24"/>
        </w:rPr>
        <w:t xml:space="preserve"> of </w:t>
      </w:r>
      <w:r w:rsidR="004F3DAD">
        <w:rPr>
          <w:sz w:val="24"/>
          <w:szCs w:val="24"/>
        </w:rPr>
        <w:t xml:space="preserve">UWG </w:t>
      </w:r>
      <w:r w:rsidR="00724312">
        <w:rPr>
          <w:sz w:val="24"/>
          <w:szCs w:val="24"/>
        </w:rPr>
        <w:t>Agency Staff</w:t>
      </w:r>
      <w:r w:rsidR="00724312">
        <w:rPr>
          <w:sz w:val="24"/>
          <w:szCs w:val="24"/>
        </w:rPr>
        <w:tab/>
        <w:t>Del. Terry Kilgore</w:t>
      </w:r>
    </w:p>
    <w:p w:rsidR="00724312" w:rsidRPr="00724312" w:rsidRDefault="00724312" w:rsidP="00724312">
      <w:pPr>
        <w:spacing w:after="0"/>
        <w:ind w:left="7200"/>
        <w:rPr>
          <w:i/>
          <w:sz w:val="24"/>
          <w:szCs w:val="24"/>
        </w:rPr>
      </w:pPr>
      <w:r w:rsidRPr="00724312">
        <w:rPr>
          <w:i/>
          <w:sz w:val="24"/>
          <w:szCs w:val="24"/>
        </w:rPr>
        <w:t>Chairman, Commerce and Labor Committee</w:t>
      </w:r>
    </w:p>
    <w:p w:rsidR="00C7246D" w:rsidRDefault="00C7246D" w:rsidP="00C7246D">
      <w:pPr>
        <w:pStyle w:val="ListParagraph"/>
        <w:ind w:left="1080"/>
        <w:rPr>
          <w:sz w:val="24"/>
          <w:szCs w:val="24"/>
        </w:rPr>
      </w:pPr>
    </w:p>
    <w:p w:rsidR="00724312" w:rsidRDefault="00724312" w:rsidP="0072431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Update on </w:t>
      </w:r>
      <w:r w:rsidR="004110BB">
        <w:rPr>
          <w:sz w:val="24"/>
          <w:szCs w:val="24"/>
        </w:rPr>
        <w:t>the Objectives and Work of the UWG</w:t>
      </w:r>
      <w:r w:rsidR="004110BB">
        <w:rPr>
          <w:sz w:val="24"/>
          <w:szCs w:val="24"/>
        </w:rPr>
        <w:tab/>
      </w:r>
      <w:r>
        <w:rPr>
          <w:sz w:val="24"/>
          <w:szCs w:val="24"/>
        </w:rPr>
        <w:tab/>
        <w:t>Cathie France</w:t>
      </w:r>
    </w:p>
    <w:p w:rsidR="00724312" w:rsidRDefault="00C7246D" w:rsidP="00C7246D">
      <w:pPr>
        <w:pStyle w:val="ListParagraph"/>
        <w:ind w:left="7200"/>
        <w:rPr>
          <w:i/>
          <w:sz w:val="24"/>
          <w:szCs w:val="24"/>
        </w:rPr>
      </w:pPr>
      <w:r w:rsidRPr="00C7246D">
        <w:rPr>
          <w:i/>
          <w:sz w:val="24"/>
          <w:szCs w:val="24"/>
        </w:rPr>
        <w:t>Department of Mines, Minerals and Energy</w:t>
      </w:r>
    </w:p>
    <w:p w:rsidR="007C5B58" w:rsidRDefault="007C5B58" w:rsidP="00C7246D">
      <w:pPr>
        <w:pStyle w:val="ListParagraph"/>
        <w:ind w:left="7200"/>
        <w:rPr>
          <w:i/>
          <w:sz w:val="24"/>
          <w:szCs w:val="24"/>
        </w:rPr>
      </w:pPr>
    </w:p>
    <w:p w:rsidR="004110BB" w:rsidRDefault="007C5B58" w:rsidP="004110BB">
      <w:pPr>
        <w:pStyle w:val="ListParagraph"/>
        <w:numPr>
          <w:ilvl w:val="0"/>
          <w:numId w:val="1"/>
        </w:numPr>
        <w:spacing w:after="0"/>
      </w:pPr>
      <w:r>
        <w:t>An Introduction to Wright Environmental Services</w:t>
      </w:r>
      <w:r>
        <w:tab/>
      </w:r>
      <w:r>
        <w:tab/>
      </w:r>
      <w:r>
        <w:tab/>
        <w:t>Toby Wright</w:t>
      </w:r>
    </w:p>
    <w:p w:rsidR="007C5B58" w:rsidRDefault="007C5B58" w:rsidP="007C5B58">
      <w:pPr>
        <w:pStyle w:val="ListParagraph"/>
        <w:spacing w:after="0"/>
        <w:ind w:left="1080"/>
      </w:pPr>
    </w:p>
    <w:p w:rsidR="00C7246D" w:rsidRDefault="00C7246D" w:rsidP="00C7246D">
      <w:pPr>
        <w:pStyle w:val="ListParagraph"/>
        <w:numPr>
          <w:ilvl w:val="0"/>
          <w:numId w:val="1"/>
        </w:numPr>
        <w:spacing w:after="0"/>
      </w:pPr>
      <w:r>
        <w:t>Presentation of the Department of Mines, Minerals and Energy</w:t>
      </w:r>
      <w:r>
        <w:tab/>
        <w:t xml:space="preserve">Billy </w:t>
      </w:r>
      <w:proofErr w:type="spellStart"/>
      <w:r>
        <w:t>Lassetter</w:t>
      </w:r>
      <w:proofErr w:type="spellEnd"/>
    </w:p>
    <w:p w:rsidR="00C7246D" w:rsidRDefault="007C5B58" w:rsidP="00C7246D">
      <w:pPr>
        <w:spacing w:after="0"/>
        <w:ind w:left="7200"/>
        <w:rPr>
          <w:i/>
        </w:rPr>
      </w:pPr>
      <w:r>
        <w:rPr>
          <w:i/>
        </w:rPr>
        <w:t>Geologist Manager</w:t>
      </w:r>
      <w:r w:rsidR="00C7246D">
        <w:rPr>
          <w:i/>
        </w:rPr>
        <w:t>, DMME</w:t>
      </w:r>
    </w:p>
    <w:p w:rsidR="00C7246D" w:rsidRDefault="00C7246D" w:rsidP="00C7246D"/>
    <w:p w:rsidR="00C7246D" w:rsidRDefault="00C7246D" w:rsidP="00C7246D">
      <w:pPr>
        <w:pStyle w:val="ListParagraph"/>
        <w:numPr>
          <w:ilvl w:val="0"/>
          <w:numId w:val="1"/>
        </w:numPr>
      </w:pPr>
      <w:r>
        <w:t>15-minute Break (Additional audience questions will be collected at this time)</w:t>
      </w:r>
    </w:p>
    <w:p w:rsidR="00C7246D" w:rsidRDefault="00C7246D" w:rsidP="00C7246D">
      <w:pPr>
        <w:pStyle w:val="ListParagraph"/>
        <w:ind w:left="1080"/>
      </w:pPr>
    </w:p>
    <w:p w:rsidR="00C7246D" w:rsidRPr="007C5B58" w:rsidRDefault="00C7246D" w:rsidP="00161E43">
      <w:pPr>
        <w:pStyle w:val="ListParagraph"/>
        <w:numPr>
          <w:ilvl w:val="0"/>
          <w:numId w:val="1"/>
        </w:numPr>
        <w:rPr>
          <w:i/>
        </w:rPr>
      </w:pPr>
      <w:r>
        <w:t>Public Comment/Question</w:t>
      </w:r>
      <w:r w:rsidR="001705FD">
        <w:t>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Del. Terry Kilgore</w:t>
      </w:r>
      <w:r w:rsidR="00161E43">
        <w:t xml:space="preserve">  </w:t>
      </w:r>
      <w:r w:rsidR="00161E43">
        <w:tab/>
      </w:r>
      <w:r w:rsidR="00161E43">
        <w:tab/>
      </w:r>
      <w:r w:rsidR="00161E43">
        <w:tab/>
      </w:r>
      <w:r w:rsidR="00161E43">
        <w:tab/>
      </w:r>
      <w:r w:rsidR="00161E43">
        <w:tab/>
      </w:r>
      <w:r w:rsidR="00161E43">
        <w:tab/>
      </w:r>
      <w:r w:rsidR="00161E43">
        <w:tab/>
      </w:r>
      <w:r w:rsidR="00161E43">
        <w:tab/>
      </w:r>
      <w:r w:rsidR="00161E43">
        <w:tab/>
      </w:r>
      <w:r w:rsidR="00161E43">
        <w:tab/>
      </w:r>
      <w:r w:rsidR="00161E43" w:rsidRPr="007C5B58">
        <w:rPr>
          <w:i/>
        </w:rPr>
        <w:t>Moderator</w:t>
      </w:r>
    </w:p>
    <w:p w:rsidR="00C7246D" w:rsidRDefault="00C7246D" w:rsidP="00C7246D">
      <w:pPr>
        <w:pStyle w:val="ListParagraph"/>
      </w:pPr>
    </w:p>
    <w:p w:rsidR="00161E43" w:rsidRPr="00100790" w:rsidRDefault="00C7246D" w:rsidP="00100790">
      <w:pPr>
        <w:pStyle w:val="ListParagraph"/>
        <w:numPr>
          <w:ilvl w:val="0"/>
          <w:numId w:val="1"/>
        </w:numPr>
        <w:spacing w:after="0"/>
        <w:rPr>
          <w:i/>
        </w:rPr>
      </w:pPr>
      <w:r>
        <w:t xml:space="preserve">Closing, </w:t>
      </w:r>
      <w:r w:rsidR="00100790">
        <w:t>Reminder of</w:t>
      </w:r>
      <w:r>
        <w:t xml:space="preserve"> Next Meeting Dates and Locations</w:t>
      </w:r>
      <w:r w:rsidR="00100790">
        <w:tab/>
      </w:r>
      <w:r>
        <w:tab/>
      </w:r>
      <w:r w:rsidR="00100790">
        <w:t>Del. Terry Kilgore</w:t>
      </w:r>
    </w:p>
    <w:p w:rsidR="00100790" w:rsidRPr="00100790" w:rsidRDefault="00100790" w:rsidP="00100790">
      <w:pPr>
        <w:spacing w:after="0"/>
        <w:ind w:left="7200"/>
        <w:rPr>
          <w:i/>
        </w:rPr>
      </w:pPr>
      <w:r>
        <w:rPr>
          <w:i/>
        </w:rPr>
        <w:t>Moderator</w:t>
      </w:r>
    </w:p>
    <w:sectPr w:rsidR="00100790" w:rsidRPr="00100790" w:rsidSect="00037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4872"/>
    <w:multiLevelType w:val="hybridMultilevel"/>
    <w:tmpl w:val="88C20624"/>
    <w:lvl w:ilvl="0" w:tplc="E8A00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3DAD"/>
    <w:rsid w:val="00037A3D"/>
    <w:rsid w:val="00100790"/>
    <w:rsid w:val="00161E43"/>
    <w:rsid w:val="001705FD"/>
    <w:rsid w:val="004110BB"/>
    <w:rsid w:val="004F3DAD"/>
    <w:rsid w:val="00724312"/>
    <w:rsid w:val="007C5B58"/>
    <w:rsid w:val="00981356"/>
    <w:rsid w:val="00C7246D"/>
    <w:rsid w:val="00D43987"/>
    <w:rsid w:val="00E23232"/>
    <w:rsid w:val="00F2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510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303C4C"/>
            <w:bottom w:val="none" w:sz="0" w:space="0" w:color="auto"/>
            <w:right w:val="single" w:sz="6" w:space="0" w:color="303C4C"/>
          </w:divBdr>
          <w:divsChild>
            <w:div w:id="1984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5671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0" w:color="63521A"/>
                    <w:bottom w:val="none" w:sz="0" w:space="0" w:color="auto"/>
                    <w:right w:val="none" w:sz="0" w:space="0" w:color="auto"/>
                  </w:divBdr>
                  <w:divsChild>
                    <w:div w:id="3761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vrd66399</dc:creator>
  <cp:lastModifiedBy>vrd66399</cp:lastModifiedBy>
  <cp:revision>8</cp:revision>
  <cp:lastPrinted>2012-06-15T17:27:00Z</cp:lastPrinted>
  <dcterms:created xsi:type="dcterms:W3CDTF">2012-06-12T13:52:00Z</dcterms:created>
  <dcterms:modified xsi:type="dcterms:W3CDTF">2012-06-15T19:28:00Z</dcterms:modified>
</cp:coreProperties>
</file>